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AB5A66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Терпигорев</w:t>
            </w: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CA14B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__________________ 201</w:t>
            </w:r>
            <w:r w:rsidR="00CA14B4">
              <w:rPr>
                <w:rFonts w:cs="Times New Roman"/>
                <w:sz w:val="26"/>
                <w:szCs w:val="26"/>
              </w:rPr>
              <w:t>9</w:t>
            </w:r>
            <w:bookmarkStart w:id="0" w:name="_GoBack"/>
            <w:bookmarkEnd w:id="0"/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77E76" w:rsidRPr="00F06806" w:rsidRDefault="00977E76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750A9B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B5A66">
        <w:rPr>
          <w:rFonts w:cs="Times New Roman"/>
          <w:b/>
          <w:sz w:val="26"/>
          <w:szCs w:val="26"/>
        </w:rPr>
        <w:t xml:space="preserve"> </w:t>
      </w:r>
      <w:r w:rsidR="00977E76">
        <w:rPr>
          <w:rFonts w:cs="Times New Roman"/>
          <w:b/>
          <w:sz w:val="26"/>
          <w:szCs w:val="26"/>
        </w:rPr>
        <w:t>специалиста-эксперта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 w:rsidR="00AB5A66"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50A9B" w:rsidRPr="00750A9B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D0750" w:rsidRPr="003D0750">
        <w:rPr>
          <w:rFonts w:ascii="Times New Roman" w:hAnsi="Times New Roman" w:cs="Times New Roman"/>
          <w:sz w:val="26"/>
          <w:szCs w:val="26"/>
        </w:rPr>
        <w:t>главн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977E7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77E7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977E76" w:rsidRPr="00977E76">
        <w:rPr>
          <w:rFonts w:ascii="Times New Roman" w:hAnsi="Times New Roman" w:cs="Times New Roman"/>
          <w:bCs/>
          <w:sz w:val="26"/>
          <w:szCs w:val="26"/>
        </w:rPr>
        <w:t>11-3-4-060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0A9B" w:rsidRPr="00750A9B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977E76" w:rsidRPr="00977E7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750A9B" w:rsidRPr="00750A9B">
        <w:rPr>
          <w:rFonts w:cs="Times New Roman"/>
          <w:sz w:val="26"/>
          <w:szCs w:val="26"/>
        </w:rPr>
        <w:t>ведущего специалиста-эксперта</w:t>
      </w:r>
      <w:r w:rsidR="00DC679C">
        <w:rPr>
          <w:rFonts w:cs="Times New Roman"/>
          <w:sz w:val="26"/>
          <w:szCs w:val="26"/>
        </w:rPr>
        <w:t xml:space="preserve">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750A9B" w:rsidRPr="00750A9B">
        <w:rPr>
          <w:rFonts w:cs="Times New Roman"/>
          <w:sz w:val="26"/>
          <w:szCs w:val="26"/>
        </w:rPr>
        <w:t xml:space="preserve">ведущего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</w:t>
      </w:r>
      <w:r w:rsidR="00244E6E">
        <w:rPr>
          <w:sz w:val="26"/>
          <w:szCs w:val="26"/>
        </w:rPr>
        <w:t xml:space="preserve">кадров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750A9B">
        <w:rPr>
          <w:rFonts w:cs="Times New Roman"/>
          <w:sz w:val="26"/>
          <w:szCs w:val="26"/>
        </w:rPr>
        <w:t>В</w:t>
      </w:r>
      <w:r w:rsidR="00750A9B" w:rsidRPr="00750A9B">
        <w:rPr>
          <w:rFonts w:cs="Times New Roman"/>
          <w:sz w:val="26"/>
          <w:szCs w:val="26"/>
        </w:rPr>
        <w:t>едущ</w:t>
      </w:r>
      <w:r w:rsidR="00750A9B">
        <w:rPr>
          <w:rFonts w:cs="Times New Roman"/>
          <w:sz w:val="26"/>
          <w:szCs w:val="26"/>
        </w:rPr>
        <w:t>ий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A915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750A9B" w:rsidRPr="00750A9B">
        <w:rPr>
          <w:rFonts w:cs="Times New Roman"/>
          <w:sz w:val="26"/>
          <w:szCs w:val="26"/>
        </w:rPr>
        <w:t xml:space="preserve">ведущего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DC679C" w:rsidRPr="00DC679C" w:rsidRDefault="00804314" w:rsidP="000F2CEF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Трудовой кодекс Российской Федерации от 30 декабря 2001 года</w:t>
      </w:r>
      <w:r w:rsidR="000F2CEF">
        <w:rPr>
          <w:rFonts w:cs="Times New Roman"/>
          <w:sz w:val="26"/>
          <w:szCs w:val="26"/>
        </w:rPr>
        <w:t xml:space="preserve">,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11 января 1995 г. N 32 "О государственных должностях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proofErr w:type="gramStart"/>
      <w:r w:rsidR="00DC679C" w:rsidRPr="00DC679C">
        <w:rPr>
          <w:rFonts w:cs="Times New Roman"/>
          <w:sz w:val="26"/>
          <w:szCs w:val="26"/>
        </w:rPr>
        <w:lastRenderedPageBreak/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31 декабря 2005 г. N 1574 "О Реестре должностей федеральной государственной 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0F2CEF" w:rsidRPr="007A71BC">
        <w:rPr>
          <w:rFonts w:cs="Times New Roman"/>
          <w:sz w:val="26"/>
          <w:szCs w:val="26"/>
        </w:rPr>
        <w:t>Федеральн</w:t>
      </w:r>
      <w:r w:rsidR="000F2CEF">
        <w:rPr>
          <w:rFonts w:cs="Times New Roman"/>
          <w:sz w:val="26"/>
          <w:szCs w:val="26"/>
        </w:rPr>
        <w:t>ого</w:t>
      </w:r>
      <w:r w:rsidR="000F2CEF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0F2CEF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0F2CEF">
        <w:rPr>
          <w:rFonts w:cs="Times New Roman"/>
          <w:sz w:val="26"/>
          <w:szCs w:val="26"/>
        </w:rPr>
        <w:t>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0F2CEF" w:rsidRPr="0064298C">
        <w:rPr>
          <w:rFonts w:cs="Times New Roman"/>
          <w:sz w:val="26"/>
          <w:szCs w:val="26"/>
        </w:rPr>
        <w:t>Федерального закона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6 апреля 2011 г. №</w:t>
      </w:r>
      <w:r w:rsidR="000F2CEF">
        <w:rPr>
          <w:rFonts w:cs="Times New Roman"/>
          <w:sz w:val="26"/>
          <w:szCs w:val="26"/>
        </w:rPr>
        <w:t> 63-ФЗ «Об электронной подписи».</w:t>
      </w:r>
    </w:p>
    <w:p w:rsidR="00F06806" w:rsidRPr="007A71BC" w:rsidRDefault="00750A9B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750A9B">
        <w:rPr>
          <w:rFonts w:cs="Times New Roman"/>
          <w:sz w:val="26"/>
          <w:szCs w:val="26"/>
        </w:rPr>
        <w:t>едущ</w:t>
      </w:r>
      <w:r>
        <w:rPr>
          <w:rFonts w:cs="Times New Roman"/>
          <w:sz w:val="26"/>
          <w:szCs w:val="26"/>
        </w:rPr>
        <w:t>ий</w:t>
      </w:r>
      <w:r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F36DB7">
        <w:rPr>
          <w:rFonts w:cs="Times New Roman"/>
          <w:sz w:val="26"/>
          <w:szCs w:val="26"/>
        </w:rPr>
        <w:t>понятие, цели, элементы государственного управления;</w:t>
      </w:r>
      <w:r w:rsidR="00F36DB7">
        <w:rPr>
          <w:rFonts w:cs="Times New Roman"/>
          <w:sz w:val="26"/>
          <w:szCs w:val="26"/>
        </w:rPr>
        <w:t xml:space="preserve"> </w:t>
      </w:r>
      <w:r w:rsidR="00F36DB7" w:rsidRPr="00F36DB7">
        <w:rPr>
          <w:rFonts w:cs="Times New Roman"/>
          <w:sz w:val="26"/>
          <w:szCs w:val="26"/>
        </w:rPr>
        <w:t xml:space="preserve"> основные модели и концепции государственной службы</w:t>
      </w:r>
      <w:r w:rsidRPr="007A71BC">
        <w:rPr>
          <w:rFonts w:cs="Times New Roman"/>
          <w:sz w:val="26"/>
          <w:szCs w:val="26"/>
        </w:rPr>
        <w:t>.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Pr="000D1223" w:rsidRDefault="00F36DB7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функция кадровой службы организации;</w:t>
      </w:r>
      <w:r w:rsidR="000F2CEF">
        <w:rPr>
          <w:rFonts w:cs="Times New Roman"/>
          <w:sz w:val="26"/>
          <w:szCs w:val="26"/>
        </w:rPr>
        <w:t xml:space="preserve"> </w:t>
      </w:r>
      <w:r w:rsidRPr="000D1223">
        <w:rPr>
          <w:rFonts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0F2CEF">
        <w:rPr>
          <w:rFonts w:cs="Times New Roman"/>
          <w:sz w:val="26"/>
          <w:szCs w:val="26"/>
        </w:rPr>
        <w:t xml:space="preserve"> </w:t>
      </w:r>
      <w:r w:rsidR="00804314" w:rsidRPr="000D1223">
        <w:rPr>
          <w:rFonts w:cs="Times New Roman"/>
          <w:sz w:val="26"/>
          <w:szCs w:val="26"/>
        </w:rPr>
        <w:t>процедура поступления на государственную гражданскую службу</w:t>
      </w:r>
      <w:r w:rsidR="00170B24" w:rsidRPr="000D1223">
        <w:rPr>
          <w:rFonts w:cs="Times New Roman"/>
          <w:sz w:val="26"/>
          <w:szCs w:val="26"/>
        </w:rPr>
        <w:t>, прохождения государственной гражданской службы;</w:t>
      </w:r>
    </w:p>
    <w:p w:rsidR="009B1541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B1541" w:rsidRDefault="00B527C0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170B24" w:rsidRDefault="00170B24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</w:t>
      </w:r>
      <w:r w:rsidR="000D1223">
        <w:rPr>
          <w:rFonts w:cs="Times New Roman"/>
          <w:sz w:val="26"/>
          <w:szCs w:val="26"/>
        </w:rPr>
        <w:t xml:space="preserve">а, </w:t>
      </w:r>
      <w:r>
        <w:rPr>
          <w:rFonts w:cs="Times New Roman"/>
          <w:sz w:val="26"/>
          <w:szCs w:val="26"/>
        </w:rPr>
        <w:t>организация и обеспечение проведения конкурсов на замещение вакантных должностей гражданской службы и включение</w:t>
      </w:r>
      <w:proofErr w:type="gramEnd"/>
      <w:r>
        <w:rPr>
          <w:rFonts w:cs="Times New Roman"/>
          <w:sz w:val="26"/>
          <w:szCs w:val="26"/>
        </w:rPr>
        <w:t xml:space="preserve"> гражданских служащих в кадровый резерв</w:t>
      </w:r>
      <w:r w:rsidR="000D1223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формирование кадрового резерва, организацию работы с кадровым резервом и его эффективное использование</w:t>
      </w:r>
      <w:r w:rsidR="000D1223">
        <w:rPr>
          <w:rFonts w:cs="Times New Roman"/>
          <w:sz w:val="26"/>
          <w:szCs w:val="26"/>
        </w:rPr>
        <w:t>.</w:t>
      </w:r>
    </w:p>
    <w:p w:rsidR="009B1541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D1223">
        <w:rPr>
          <w:rFonts w:cs="Times New Roman"/>
          <w:sz w:val="26"/>
          <w:szCs w:val="26"/>
        </w:rPr>
        <w:t>ние личных дел, трудовых книжек</w:t>
      </w:r>
      <w:r w:rsidRPr="007A71BC">
        <w:rPr>
          <w:rFonts w:cs="Times New Roman"/>
          <w:sz w:val="26"/>
          <w:szCs w:val="26"/>
        </w:rPr>
        <w:t>.</w:t>
      </w:r>
    </w:p>
    <w:p w:rsidR="00A9155B" w:rsidRDefault="00A9155B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lastRenderedPageBreak/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750A9B" w:rsidRPr="00750A9B">
        <w:rPr>
          <w:rFonts w:cs="Times New Roman"/>
          <w:sz w:val="26"/>
          <w:szCs w:val="26"/>
        </w:rPr>
        <w:t xml:space="preserve">ведущего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rFonts w:cs="Times New Roman"/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750A9B" w:rsidRPr="00750A9B">
        <w:rPr>
          <w:rFonts w:cs="Times New Roman"/>
          <w:sz w:val="26"/>
          <w:szCs w:val="26"/>
        </w:rPr>
        <w:t>ведущ</w:t>
      </w:r>
      <w:r w:rsidR="00750A9B">
        <w:rPr>
          <w:rFonts w:cs="Times New Roman"/>
          <w:sz w:val="26"/>
          <w:szCs w:val="26"/>
        </w:rPr>
        <w:t>ий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370FE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 xml:space="preserve">обеспечивать подготовку и проведение конкурса на замещение вакантных должностей государственной гражданской службы и включения в кадровый резерв Управления в соответствии с требованиями действующего законодательства о государственной гражданской службе Российской Федерации; </w:t>
      </w:r>
    </w:p>
    <w:p w:rsidR="006370FE" w:rsidRPr="006370FE" w:rsidRDefault="00750A9B" w:rsidP="006370FE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370FE">
        <w:rPr>
          <w:rFonts w:cs="Times New Roman"/>
          <w:sz w:val="26"/>
          <w:szCs w:val="26"/>
        </w:rPr>
        <w:t xml:space="preserve">размещение информации о конкурсах Управления и межрайонных ИФНС России по Санкт-Петербургу на </w:t>
      </w:r>
      <w:r w:rsidR="006A650B">
        <w:rPr>
          <w:sz w:val="26"/>
          <w:szCs w:val="26"/>
        </w:rPr>
        <w:t>сайте ФНС России;</w:t>
      </w:r>
    </w:p>
    <w:p w:rsidR="006A650B" w:rsidRDefault="00750A9B" w:rsidP="00750A9B">
      <w:pPr>
        <w:widowControl w:val="0"/>
        <w:rPr>
          <w:rFonts w:cs="Times New Roman"/>
          <w:sz w:val="26"/>
          <w:szCs w:val="26"/>
        </w:rPr>
      </w:pPr>
      <w:r w:rsidRPr="006370FE">
        <w:rPr>
          <w:rFonts w:cs="Times New Roman"/>
          <w:sz w:val="26"/>
          <w:szCs w:val="26"/>
        </w:rPr>
        <w:t>обеспечивать проверку достоверности и полноты персональных</w:t>
      </w:r>
      <w:r w:rsidRPr="00750A9B">
        <w:rPr>
          <w:rFonts w:cs="Times New Roman"/>
          <w:sz w:val="26"/>
          <w:szCs w:val="26"/>
        </w:rPr>
        <w:t xml:space="preserve"> данных, сообщенных кандидатами на замещение вакансий в налоговых органах Санкт-Петербурга; 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вести учет прохождения анкет лиц, поступающих на работу в Управление ФНС России по Санкт-Петербургу, в инспекции ФНС России  межрайонного уровня Санкт-Петербурга;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наполнять базу данных по учету кадров Управления ФНС России по Санкт-Петербургу  в единой автоматизированной системе «Кадры», в рамках своих функциональных обязанностей;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proofErr w:type="gramStart"/>
      <w:r w:rsidRPr="00750A9B">
        <w:rPr>
          <w:rFonts w:cs="Times New Roman"/>
          <w:sz w:val="26"/>
          <w:szCs w:val="26"/>
        </w:rPr>
        <w:t>вести личные дела государственных гражданских служащих и других работников Управления ФНС России по Санкт-Петербургу (далее-Управление) и заместителей начальников межрайонных инспекций Ф</w:t>
      </w:r>
      <w:r w:rsidR="006A650B">
        <w:rPr>
          <w:rFonts w:cs="Times New Roman"/>
          <w:sz w:val="26"/>
          <w:szCs w:val="26"/>
        </w:rPr>
        <w:t xml:space="preserve">НС России по Санкт-Петербургу </w:t>
      </w:r>
      <w:r w:rsidRPr="00750A9B">
        <w:rPr>
          <w:rFonts w:cs="Times New Roman"/>
          <w:sz w:val="26"/>
          <w:szCs w:val="26"/>
        </w:rPr>
        <w:t>в соответствии с Положением по обеспечению защиты персональных данных государст</w:t>
      </w:r>
      <w:r w:rsidR="006A650B">
        <w:rPr>
          <w:rFonts w:cs="Times New Roman"/>
          <w:sz w:val="26"/>
          <w:szCs w:val="26"/>
        </w:rPr>
        <w:t xml:space="preserve">венного гражданского служащего </w:t>
      </w:r>
      <w:r w:rsidRPr="00750A9B">
        <w:rPr>
          <w:rFonts w:cs="Times New Roman"/>
          <w:sz w:val="26"/>
          <w:szCs w:val="26"/>
        </w:rPr>
        <w:t>Федеральной налоговой службы и ведению его личного дела, утве</w:t>
      </w:r>
      <w:r w:rsidR="006A650B">
        <w:rPr>
          <w:rFonts w:cs="Times New Roman"/>
          <w:sz w:val="26"/>
          <w:szCs w:val="26"/>
        </w:rPr>
        <w:t xml:space="preserve">ржденного  приказом ФНС России </w:t>
      </w:r>
      <w:r w:rsidRPr="00750A9B">
        <w:rPr>
          <w:rFonts w:cs="Times New Roman"/>
          <w:sz w:val="26"/>
          <w:szCs w:val="26"/>
        </w:rPr>
        <w:t>от 09.08.2005 № САЭ-3-15/381;</w:t>
      </w:r>
      <w:proofErr w:type="gramEnd"/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готов</w:t>
      </w:r>
      <w:r w:rsidR="006A650B">
        <w:rPr>
          <w:rFonts w:cs="Times New Roman"/>
          <w:sz w:val="26"/>
          <w:szCs w:val="26"/>
        </w:rPr>
        <w:t xml:space="preserve">ить и передавать в общий отдел </w:t>
      </w:r>
      <w:r w:rsidRPr="00750A9B">
        <w:rPr>
          <w:rFonts w:cs="Times New Roman"/>
          <w:sz w:val="26"/>
          <w:szCs w:val="26"/>
        </w:rPr>
        <w:t>Управления (сектор «Д</w:t>
      </w:r>
      <w:r w:rsidR="006A650B">
        <w:rPr>
          <w:rFonts w:cs="Times New Roman"/>
          <w:sz w:val="26"/>
          <w:szCs w:val="26"/>
        </w:rPr>
        <w:t xml:space="preserve">СП») для отправки спец. почтой </w:t>
      </w:r>
      <w:r w:rsidRPr="00750A9B">
        <w:rPr>
          <w:rFonts w:cs="Times New Roman"/>
          <w:sz w:val="26"/>
          <w:szCs w:val="26"/>
        </w:rPr>
        <w:t>личные д</w:t>
      </w:r>
      <w:r w:rsidR="006A650B">
        <w:rPr>
          <w:rFonts w:cs="Times New Roman"/>
          <w:sz w:val="26"/>
          <w:szCs w:val="26"/>
        </w:rPr>
        <w:t>ела уволенных гражданских</w:t>
      </w:r>
      <w:r w:rsidRPr="00750A9B">
        <w:rPr>
          <w:rFonts w:cs="Times New Roman"/>
          <w:sz w:val="26"/>
          <w:szCs w:val="26"/>
        </w:rPr>
        <w:t xml:space="preserve"> служащих по официальным запросам иных органов государственной службы;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сдавать личные дела работников, уволенных из налоговых органов Санкт-Петербурга, в ведомственный архив Управления (общий отдел) в установленном порядке;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Pr="00750A9B">
        <w:rPr>
          <w:rFonts w:cs="Times New Roman"/>
          <w:sz w:val="26"/>
          <w:szCs w:val="26"/>
        </w:rPr>
        <w:t>о</w:t>
      </w:r>
      <w:proofErr w:type="gramEnd"/>
      <w:r w:rsidRPr="00750A9B">
        <w:rPr>
          <w:rFonts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выполнять разовые поручения начальн</w:t>
      </w:r>
      <w:r w:rsidR="006A650B">
        <w:rPr>
          <w:rFonts w:cs="Times New Roman"/>
          <w:sz w:val="26"/>
          <w:szCs w:val="26"/>
        </w:rPr>
        <w:t xml:space="preserve">ика отдела и его заместителей; </w:t>
      </w:r>
      <w:r w:rsidRPr="00750A9B">
        <w:rPr>
          <w:rFonts w:cs="Times New Roman"/>
          <w:sz w:val="26"/>
          <w:szCs w:val="26"/>
        </w:rPr>
        <w:t>иные обязаннос</w:t>
      </w:r>
      <w:r w:rsidR="006A650B">
        <w:rPr>
          <w:rFonts w:cs="Times New Roman"/>
          <w:sz w:val="26"/>
          <w:szCs w:val="26"/>
        </w:rPr>
        <w:t xml:space="preserve">ти, возложенные </w:t>
      </w:r>
      <w:r w:rsidRPr="00750A9B">
        <w:rPr>
          <w:rFonts w:cs="Times New Roman"/>
          <w:sz w:val="26"/>
          <w:szCs w:val="26"/>
        </w:rPr>
        <w:t>распоряжением по отделу;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0910AD" w:rsidRPr="007A71BC" w:rsidRDefault="000910AD" w:rsidP="00750A9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C1B72">
        <w:rPr>
          <w:rFonts w:cs="Times New Roman"/>
          <w:sz w:val="26"/>
          <w:szCs w:val="26"/>
        </w:rPr>
        <w:t xml:space="preserve">ведущий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6A650B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4428F0" w:rsidRDefault="00781B82" w:rsidP="004428F0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>
        <w:rPr>
          <w:rFonts w:cs="Times New Roman"/>
          <w:sz w:val="26"/>
          <w:szCs w:val="26"/>
        </w:rPr>
        <w:t>своих должностных обязанностей.</w:t>
      </w:r>
    </w:p>
    <w:p w:rsidR="000910AD" w:rsidRPr="007A71BC" w:rsidRDefault="000910AD" w:rsidP="004428F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750A9B">
        <w:rPr>
          <w:rFonts w:cs="Times New Roman"/>
          <w:sz w:val="26"/>
          <w:szCs w:val="26"/>
        </w:rPr>
        <w:t>Ведущий</w:t>
      </w:r>
      <w:r w:rsidR="00781B82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50A9B" w:rsidRPr="00750A9B">
        <w:rPr>
          <w:rFonts w:cs="Times New Roman"/>
          <w:sz w:val="26"/>
          <w:szCs w:val="26"/>
        </w:rPr>
        <w:t xml:space="preserve">Ведущий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50A9B">
        <w:rPr>
          <w:rFonts w:cs="Times New Roman"/>
          <w:sz w:val="26"/>
          <w:szCs w:val="26"/>
        </w:rPr>
        <w:t>в</w:t>
      </w:r>
      <w:r w:rsidR="00750A9B" w:rsidRPr="00750A9B">
        <w:rPr>
          <w:rFonts w:cs="Times New Roman"/>
          <w:sz w:val="26"/>
          <w:szCs w:val="26"/>
        </w:rPr>
        <w:t xml:space="preserve">едущий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C1B72" w:rsidRDefault="00BC1B72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50A9B">
        <w:rPr>
          <w:rFonts w:cs="Times New Roman"/>
          <w:b/>
          <w:sz w:val="26"/>
          <w:szCs w:val="26"/>
        </w:rPr>
        <w:t>в</w:t>
      </w:r>
      <w:r w:rsidR="00750A9B" w:rsidRPr="00750A9B">
        <w:rPr>
          <w:rFonts w:cs="Times New Roman"/>
          <w:b/>
          <w:sz w:val="26"/>
          <w:szCs w:val="26"/>
        </w:rPr>
        <w:t xml:space="preserve">едущий </w:t>
      </w:r>
      <w:r w:rsidR="00977E76" w:rsidRPr="00977E76">
        <w:rPr>
          <w:rFonts w:cs="Times New Roman"/>
          <w:b/>
          <w:sz w:val="26"/>
          <w:szCs w:val="26"/>
        </w:rPr>
        <w:t>спец</w:t>
      </w:r>
      <w:r w:rsidR="00977E76">
        <w:rPr>
          <w:rFonts w:cs="Times New Roman"/>
          <w:b/>
          <w:sz w:val="26"/>
          <w:szCs w:val="26"/>
        </w:rPr>
        <w:t>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50A9B">
        <w:rPr>
          <w:rFonts w:cs="Times New Roman"/>
          <w:sz w:val="26"/>
          <w:szCs w:val="26"/>
        </w:rPr>
        <w:t xml:space="preserve">ведущий </w:t>
      </w:r>
      <w:r w:rsid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</w:t>
      </w:r>
      <w:r w:rsidR="006A650B">
        <w:rPr>
          <w:rFonts w:eastAsia="Calibri" w:cs="Times New Roman"/>
          <w:sz w:val="26"/>
          <w:szCs w:val="26"/>
        </w:rPr>
        <w:t xml:space="preserve">гражданской должностью, </w:t>
      </w:r>
      <w:r w:rsidR="00781B82" w:rsidRPr="000D2618">
        <w:rPr>
          <w:rFonts w:eastAsia="Calibri" w:cs="Times New Roman"/>
          <w:sz w:val="26"/>
          <w:szCs w:val="26"/>
        </w:rPr>
        <w:t>в пределах своей компетенции (осуществлять проверку документов и п</w:t>
      </w:r>
      <w:r w:rsidR="006A650B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запрашивать дополнительную информацию</w:t>
      </w:r>
      <w:r w:rsidR="006A650B">
        <w:rPr>
          <w:rFonts w:eastAsia="Calibri" w:cs="Times New Roman"/>
          <w:sz w:val="26"/>
          <w:szCs w:val="26"/>
        </w:rPr>
        <w:t xml:space="preserve">; заверять надлежащим образом копий </w:t>
      </w:r>
      <w:r w:rsidR="00781B82" w:rsidRPr="000D2618">
        <w:rPr>
          <w:rFonts w:eastAsia="Calibri" w:cs="Times New Roman"/>
          <w:sz w:val="26"/>
          <w:szCs w:val="26"/>
        </w:rPr>
        <w:t>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50A9B">
        <w:rPr>
          <w:rFonts w:eastAsia="Calibri" w:cs="Times New Roman"/>
          <w:sz w:val="26"/>
          <w:szCs w:val="26"/>
        </w:rPr>
        <w:t>в</w:t>
      </w:r>
      <w:r w:rsidR="00750A9B" w:rsidRPr="00750A9B">
        <w:rPr>
          <w:rFonts w:eastAsia="Calibri" w:cs="Times New Roman"/>
          <w:sz w:val="26"/>
          <w:szCs w:val="26"/>
        </w:rPr>
        <w:t xml:space="preserve">едущий </w:t>
      </w:r>
      <w:r w:rsidR="00977E76" w:rsidRP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</w:t>
      </w:r>
      <w:r w:rsidR="006A650B">
        <w:rPr>
          <w:rFonts w:eastAsia="Calibri" w:cs="Times New Roman"/>
          <w:sz w:val="26"/>
          <w:szCs w:val="26"/>
        </w:rPr>
        <w:t xml:space="preserve">я принятия им соответствующего </w:t>
      </w:r>
      <w:r w:rsidR="000D2618" w:rsidRPr="000D2618">
        <w:rPr>
          <w:rFonts w:eastAsia="Calibri" w:cs="Times New Roman"/>
          <w:sz w:val="26"/>
          <w:szCs w:val="26"/>
        </w:rPr>
        <w:t>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50A9B">
        <w:rPr>
          <w:rFonts w:cs="Times New Roman"/>
          <w:b/>
          <w:sz w:val="26"/>
          <w:szCs w:val="26"/>
        </w:rPr>
        <w:t>в</w:t>
      </w:r>
      <w:r w:rsidR="00750A9B" w:rsidRPr="00750A9B">
        <w:rPr>
          <w:rFonts w:cs="Times New Roman"/>
          <w:b/>
          <w:sz w:val="26"/>
          <w:szCs w:val="26"/>
        </w:rPr>
        <w:t xml:space="preserve">едущий </w:t>
      </w:r>
      <w:r w:rsidR="00A9155B" w:rsidRPr="00A9155B">
        <w:rPr>
          <w:rFonts w:cs="Times New Roman"/>
          <w:b/>
          <w:sz w:val="26"/>
          <w:szCs w:val="26"/>
        </w:rPr>
        <w:t>специалист-эксперт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BC1B72" w:rsidRPr="00BC1B72">
        <w:rPr>
          <w:rFonts w:cs="Times New Roman"/>
          <w:sz w:val="26"/>
          <w:szCs w:val="26"/>
        </w:rPr>
        <w:t xml:space="preserve">Ведущий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60177B" w:rsidRDefault="000910AD" w:rsidP="0004388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BC1B72" w:rsidRPr="00BC1B72">
        <w:rPr>
          <w:rFonts w:cs="Times New Roman"/>
          <w:sz w:val="26"/>
          <w:szCs w:val="26"/>
        </w:rPr>
        <w:t xml:space="preserve">Ведущий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04388F">
        <w:rPr>
          <w:rFonts w:cs="Times New Roman"/>
          <w:sz w:val="26"/>
          <w:szCs w:val="26"/>
        </w:rPr>
        <w:t xml:space="preserve"> </w:t>
      </w: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A3387" w:rsidRPr="0060177B">
        <w:rPr>
          <w:rFonts w:cs="Times New Roman"/>
          <w:sz w:val="26"/>
          <w:szCs w:val="26"/>
        </w:rPr>
        <w:t>Управления</w:t>
      </w:r>
      <w:r w:rsidRPr="0060177B">
        <w:rPr>
          <w:rFonts w:cs="Times New Roman"/>
          <w:sz w:val="26"/>
          <w:szCs w:val="26"/>
        </w:rPr>
        <w:t>;</w:t>
      </w:r>
      <w:r w:rsidR="0004388F">
        <w:rPr>
          <w:rFonts w:cs="Times New Roman"/>
          <w:sz w:val="26"/>
          <w:szCs w:val="26"/>
        </w:rPr>
        <w:t xml:space="preserve"> </w:t>
      </w:r>
      <w:r w:rsidRPr="0060177B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A9155B" w:rsidRDefault="00A9155B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C1B72">
        <w:rPr>
          <w:rFonts w:eastAsia="Calibri" w:cs="Times New Roman"/>
          <w:sz w:val="26"/>
          <w:szCs w:val="26"/>
        </w:rPr>
        <w:t>в</w:t>
      </w:r>
      <w:r w:rsidR="00BC1B72" w:rsidRPr="00BC1B72">
        <w:rPr>
          <w:rFonts w:eastAsia="Calibri" w:cs="Times New Roman"/>
          <w:sz w:val="26"/>
          <w:szCs w:val="26"/>
        </w:rPr>
        <w:t xml:space="preserve">едущий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428F0">
        <w:rPr>
          <w:rFonts w:cs="Times New Roman"/>
          <w:sz w:val="26"/>
          <w:szCs w:val="26"/>
        </w:rPr>
        <w:t>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C1B72">
        <w:rPr>
          <w:rFonts w:cs="Times New Roman"/>
          <w:sz w:val="26"/>
          <w:szCs w:val="26"/>
        </w:rPr>
        <w:t>в</w:t>
      </w:r>
      <w:r w:rsidR="00BC1B72" w:rsidRPr="00BC1B72">
        <w:rPr>
          <w:rFonts w:cs="Times New Roman"/>
          <w:sz w:val="26"/>
          <w:szCs w:val="26"/>
        </w:rPr>
        <w:t>едущ</w:t>
      </w:r>
      <w:r w:rsidR="00BC1B72">
        <w:rPr>
          <w:rFonts w:cs="Times New Roman"/>
          <w:sz w:val="26"/>
          <w:szCs w:val="26"/>
        </w:rPr>
        <w:t>его</w:t>
      </w:r>
      <w:r w:rsidR="00BC1B72" w:rsidRPr="00BC1B72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</w:t>
      </w:r>
      <w:r w:rsidRPr="007A71BC">
        <w:rPr>
          <w:rFonts w:cs="Times New Roman"/>
          <w:sz w:val="26"/>
          <w:szCs w:val="26"/>
        </w:rPr>
        <w:lastRenderedPageBreak/>
        <w:t xml:space="preserve">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04388F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04388F">
        <w:rPr>
          <w:rFonts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0910AD" w:rsidRPr="00A9155B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C1B72">
        <w:rPr>
          <w:rFonts w:cs="Times New Roman"/>
          <w:sz w:val="26"/>
          <w:szCs w:val="26"/>
        </w:rPr>
        <w:t>ведущего</w:t>
      </w:r>
      <w:r w:rsidR="003D0750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BC1B72" w:rsidRDefault="00BC1B72" w:rsidP="003B7A81">
      <w:pPr>
        <w:widowControl w:val="0"/>
        <w:rPr>
          <w:rFonts w:cs="Times New Roman"/>
          <w:sz w:val="26"/>
          <w:szCs w:val="26"/>
        </w:rPr>
      </w:pPr>
    </w:p>
    <w:p w:rsidR="00BC1B72" w:rsidRPr="00F06806" w:rsidRDefault="00BC1B72" w:rsidP="003B7A81">
      <w:pPr>
        <w:widowControl w:val="0"/>
        <w:rPr>
          <w:rFonts w:cs="Times New Roman"/>
          <w:sz w:val="26"/>
          <w:szCs w:val="26"/>
        </w:rPr>
      </w:pPr>
    </w:p>
    <w:p w:rsidR="0060177B" w:rsidRPr="004428F0" w:rsidRDefault="0060177B" w:rsidP="004428F0">
      <w:pPr>
        <w:widowControl w:val="0"/>
        <w:rPr>
          <w:rFonts w:cs="Times New Roman"/>
          <w:sz w:val="26"/>
          <w:szCs w:val="26"/>
        </w:rPr>
      </w:pPr>
      <w:r w:rsidRPr="004428F0">
        <w:rPr>
          <w:rFonts w:cs="Times New Roman"/>
          <w:sz w:val="26"/>
          <w:szCs w:val="26"/>
        </w:rPr>
        <w:t>Начальник отдела кадров</w:t>
      </w:r>
      <w:r w:rsidRPr="004428F0">
        <w:rPr>
          <w:rFonts w:cs="Times New Roman"/>
          <w:sz w:val="26"/>
          <w:szCs w:val="26"/>
        </w:rPr>
        <w:tab/>
      </w:r>
      <w:r w:rsidRPr="004428F0">
        <w:rPr>
          <w:rFonts w:cs="Times New Roman"/>
          <w:sz w:val="26"/>
          <w:szCs w:val="26"/>
        </w:rPr>
        <w:tab/>
      </w:r>
      <w:r w:rsidRPr="004428F0">
        <w:rPr>
          <w:rFonts w:cs="Times New Roman"/>
          <w:sz w:val="26"/>
          <w:szCs w:val="26"/>
        </w:rPr>
        <w:tab/>
      </w:r>
      <w:r w:rsidRPr="004428F0">
        <w:rPr>
          <w:rFonts w:cs="Times New Roman"/>
          <w:sz w:val="26"/>
          <w:szCs w:val="26"/>
        </w:rPr>
        <w:tab/>
        <w:t xml:space="preserve">_________________  </w:t>
      </w:r>
      <w:r w:rsidR="004428F0">
        <w:rPr>
          <w:rFonts w:cs="Times New Roman"/>
          <w:sz w:val="26"/>
          <w:szCs w:val="26"/>
        </w:rPr>
        <w:t xml:space="preserve"> </w:t>
      </w:r>
      <w:r w:rsidR="00D166CC" w:rsidRPr="004428F0">
        <w:rPr>
          <w:rFonts w:cs="Times New Roman"/>
          <w:sz w:val="26"/>
          <w:szCs w:val="26"/>
        </w:rPr>
        <w:t xml:space="preserve">О.А. </w:t>
      </w:r>
      <w:r w:rsidR="004428F0" w:rsidRPr="004428F0">
        <w:rPr>
          <w:rFonts w:cs="Times New Roman"/>
          <w:sz w:val="26"/>
          <w:szCs w:val="26"/>
        </w:rPr>
        <w:t xml:space="preserve">Маркова </w:t>
      </w:r>
    </w:p>
    <w:p w:rsidR="004428F0" w:rsidRDefault="004428F0" w:rsidP="003B7A81">
      <w:pPr>
        <w:widowControl w:val="0"/>
        <w:rPr>
          <w:rFonts w:cs="Times New Roman"/>
          <w:sz w:val="26"/>
          <w:szCs w:val="26"/>
        </w:rPr>
      </w:pPr>
    </w:p>
    <w:p w:rsidR="00BC1B72" w:rsidRDefault="00BC1B72" w:rsidP="003B7A81">
      <w:pPr>
        <w:widowControl w:val="0"/>
        <w:rPr>
          <w:rFonts w:cs="Times New Roman"/>
          <w:sz w:val="26"/>
          <w:szCs w:val="26"/>
        </w:rPr>
      </w:pPr>
    </w:p>
    <w:p w:rsidR="00D166CC" w:rsidRDefault="00D166CC" w:rsidP="004428F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</w:t>
      </w:r>
      <w:r w:rsidR="0060177B" w:rsidRPr="004428F0">
        <w:rPr>
          <w:rFonts w:cs="Times New Roman"/>
          <w:sz w:val="26"/>
          <w:szCs w:val="26"/>
        </w:rPr>
        <w:t>акомлен</w:t>
      </w:r>
      <w:r>
        <w:rPr>
          <w:rFonts w:cs="Times New Roman"/>
          <w:sz w:val="26"/>
          <w:szCs w:val="26"/>
        </w:rPr>
        <w:t>:</w:t>
      </w:r>
    </w:p>
    <w:p w:rsidR="0060177B" w:rsidRDefault="00D166CC" w:rsidP="004428F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</w:t>
      </w:r>
    </w:p>
    <w:p w:rsidR="00D166CC" w:rsidRPr="004428F0" w:rsidRDefault="00D166CC" w:rsidP="004428F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отдела кадров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>_________________</w:t>
      </w:r>
    </w:p>
    <w:sectPr w:rsidR="00D166CC" w:rsidRPr="004428F0" w:rsidSect="00781B82">
      <w:headerReference w:type="default" r:id="rId13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14B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1E0"/>
    <w:rsid w:val="0001315F"/>
    <w:rsid w:val="00016846"/>
    <w:rsid w:val="00027871"/>
    <w:rsid w:val="0004388F"/>
    <w:rsid w:val="000457F3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1F7587"/>
    <w:rsid w:val="002051A7"/>
    <w:rsid w:val="00206999"/>
    <w:rsid w:val="002160F5"/>
    <w:rsid w:val="0022091F"/>
    <w:rsid w:val="00244E6E"/>
    <w:rsid w:val="0025122B"/>
    <w:rsid w:val="00254973"/>
    <w:rsid w:val="00254D09"/>
    <w:rsid w:val="002553FE"/>
    <w:rsid w:val="00261C38"/>
    <w:rsid w:val="00264E2A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97C11"/>
    <w:rsid w:val="003A43AB"/>
    <w:rsid w:val="003B7A81"/>
    <w:rsid w:val="003C4B94"/>
    <w:rsid w:val="003D0750"/>
    <w:rsid w:val="00404AE7"/>
    <w:rsid w:val="0041019D"/>
    <w:rsid w:val="00425CC0"/>
    <w:rsid w:val="004428F0"/>
    <w:rsid w:val="0044318B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C0179"/>
    <w:rsid w:val="005D1E6A"/>
    <w:rsid w:val="005D7ABC"/>
    <w:rsid w:val="0060177B"/>
    <w:rsid w:val="00630988"/>
    <w:rsid w:val="006370FE"/>
    <w:rsid w:val="006618E5"/>
    <w:rsid w:val="00674287"/>
    <w:rsid w:val="00681090"/>
    <w:rsid w:val="00683559"/>
    <w:rsid w:val="006A44FB"/>
    <w:rsid w:val="006A5528"/>
    <w:rsid w:val="006A650B"/>
    <w:rsid w:val="006C59D6"/>
    <w:rsid w:val="006D1DF5"/>
    <w:rsid w:val="006E0CC1"/>
    <w:rsid w:val="006E2C92"/>
    <w:rsid w:val="006E6747"/>
    <w:rsid w:val="006F140C"/>
    <w:rsid w:val="006F411B"/>
    <w:rsid w:val="00704FD7"/>
    <w:rsid w:val="00712D9A"/>
    <w:rsid w:val="0071560A"/>
    <w:rsid w:val="00721021"/>
    <w:rsid w:val="00721040"/>
    <w:rsid w:val="007423E7"/>
    <w:rsid w:val="00750A9B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77280"/>
    <w:rsid w:val="00882463"/>
    <w:rsid w:val="008971B7"/>
    <w:rsid w:val="008A5EB3"/>
    <w:rsid w:val="008D19C8"/>
    <w:rsid w:val="008E4B65"/>
    <w:rsid w:val="008F7217"/>
    <w:rsid w:val="00926516"/>
    <w:rsid w:val="00933CCA"/>
    <w:rsid w:val="0093760F"/>
    <w:rsid w:val="00940EED"/>
    <w:rsid w:val="00942953"/>
    <w:rsid w:val="00944E3B"/>
    <w:rsid w:val="00950A95"/>
    <w:rsid w:val="00977E76"/>
    <w:rsid w:val="0098413A"/>
    <w:rsid w:val="00991494"/>
    <w:rsid w:val="00991FCE"/>
    <w:rsid w:val="009A732F"/>
    <w:rsid w:val="009A7768"/>
    <w:rsid w:val="009B1541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3B0E"/>
    <w:rsid w:val="00A9155B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1B72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14B4"/>
    <w:rsid w:val="00CA2981"/>
    <w:rsid w:val="00CA338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166CC"/>
    <w:rsid w:val="00D2637A"/>
    <w:rsid w:val="00D270CA"/>
    <w:rsid w:val="00D6462A"/>
    <w:rsid w:val="00D730DE"/>
    <w:rsid w:val="00D75100"/>
    <w:rsid w:val="00D7769A"/>
    <w:rsid w:val="00D82303"/>
    <w:rsid w:val="00D93E34"/>
    <w:rsid w:val="00DC679C"/>
    <w:rsid w:val="00DD1315"/>
    <w:rsid w:val="00DE3645"/>
    <w:rsid w:val="00DE6E00"/>
    <w:rsid w:val="00DF4723"/>
    <w:rsid w:val="00E45E47"/>
    <w:rsid w:val="00E5383C"/>
    <w:rsid w:val="00E6275C"/>
    <w:rsid w:val="00E67578"/>
    <w:rsid w:val="00E711C3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5638B-74B6-4647-9870-163BB414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Захарова Елена  Юрьевна</cp:lastModifiedBy>
  <cp:revision>4</cp:revision>
  <cp:lastPrinted>2019-02-07T11:23:00Z</cp:lastPrinted>
  <dcterms:created xsi:type="dcterms:W3CDTF">2019-02-07T09:16:00Z</dcterms:created>
  <dcterms:modified xsi:type="dcterms:W3CDTF">2019-02-07T11:24:00Z</dcterms:modified>
</cp:coreProperties>
</file>